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仿宋_GB2312"/>
          <w:b/>
          <w:color w:val="000000"/>
          <w:kern w:val="32"/>
          <w:sz w:val="44"/>
          <w:szCs w:val="44"/>
        </w:rPr>
      </w:pPr>
      <w:r>
        <w:rPr>
          <w:rFonts w:eastAsia="仿宋_GB2312"/>
          <w:b/>
          <w:color w:val="000000"/>
          <w:kern w:val="32"/>
          <w:sz w:val="44"/>
          <w:szCs w:val="44"/>
        </w:rPr>
        <w:t>202</w:t>
      </w:r>
      <w:r>
        <w:rPr>
          <w:rFonts w:hint="eastAsia" w:eastAsia="仿宋_GB2312"/>
          <w:b/>
          <w:color w:val="000000"/>
          <w:kern w:val="32"/>
          <w:sz w:val="44"/>
          <w:szCs w:val="44"/>
        </w:rPr>
        <w:t>4</w:t>
      </w:r>
      <w:r>
        <w:rPr>
          <w:rFonts w:eastAsia="仿宋_GB2312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/>
          <w:bCs/>
          <w:color w:val="000000"/>
          <w:kern w:val="0"/>
          <w:sz w:val="28"/>
          <w:szCs w:val="28"/>
        </w:rPr>
        <w:t>4</w:t>
      </w:r>
      <w:r>
        <w:rPr>
          <w:bCs/>
          <w:color w:val="000000"/>
          <w:kern w:val="0"/>
          <w:sz w:val="28"/>
          <w:szCs w:val="28"/>
        </w:rPr>
        <w:t>年 8  月 15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6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bCs/>
                <w:kern w:val="0"/>
                <w:lang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赵晨启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出生年月</w:t>
            </w:r>
          </w:p>
        </w:tc>
        <w:tc>
          <w:tcPr>
            <w:tcW w:w="152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bCs/>
                <w:kern w:val="0"/>
                <w:lang w:val="en-US" w:eastAsia="zh-CN"/>
              </w:rPr>
            </w:pPr>
            <w:r>
              <w:rPr>
                <w:rFonts w:hint="eastAsia"/>
                <w:bCs/>
                <w:kern w:val="0"/>
              </w:rPr>
              <w:t>1</w:t>
            </w:r>
            <w:r>
              <w:rPr>
                <w:bCs/>
                <w:kern w:val="0"/>
              </w:rPr>
              <w:t>99</w:t>
            </w:r>
            <w:r>
              <w:rPr>
                <w:rFonts w:hint="eastAsia"/>
                <w:bCs/>
                <w:kern w:val="0"/>
                <w:lang w:val="en-US" w:eastAsia="zh-CN"/>
              </w:rPr>
              <w:t>4</w:t>
            </w:r>
            <w:r>
              <w:rPr>
                <w:bCs/>
                <w:kern w:val="0"/>
              </w:rPr>
              <w:t>.</w:t>
            </w:r>
            <w:r>
              <w:rPr>
                <w:rFonts w:hint="eastAsia"/>
                <w:bCs/>
                <w:kern w:val="0"/>
                <w:lang w:val="en-US" w:eastAsia="zh-CN"/>
              </w:rPr>
              <w:t>10</w:t>
            </w:r>
            <w:r>
              <w:rPr>
                <w:bCs/>
                <w:kern w:val="0"/>
              </w:rPr>
              <w:t>.</w:t>
            </w:r>
            <w:r>
              <w:rPr>
                <w:rFonts w:hint="eastAsia"/>
                <w:bCs/>
                <w:kern w:val="0"/>
                <w:lang w:val="en-US" w:eastAsia="zh-CN"/>
              </w:rPr>
              <w:t>06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参加工作时间</w:t>
            </w:r>
          </w:p>
        </w:tc>
        <w:tc>
          <w:tcPr>
            <w:tcW w:w="292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021.08</w:t>
            </w: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3</w:t>
            </w:r>
            <w:r>
              <w:rPr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bCs/>
                <w:kern w:val="0"/>
                <w:lang w:val="en-US"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教师</w:t>
            </w:r>
            <w:bookmarkStart w:id="0" w:name="_GoBack"/>
            <w:bookmarkEnd w:id="0"/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任教学科</w:t>
            </w:r>
          </w:p>
        </w:tc>
        <w:tc>
          <w:tcPr>
            <w:tcW w:w="3097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bCs/>
                <w:kern w:val="0"/>
                <w:lang w:eastAsia="zh-CN"/>
              </w:rPr>
            </w:pPr>
            <w:r>
              <w:rPr>
                <w:bCs/>
                <w:kern w:val="0"/>
              </w:rPr>
              <w:t>高中</w:t>
            </w:r>
            <w:r>
              <w:rPr>
                <w:rFonts w:hint="eastAsia"/>
                <w:bCs/>
                <w:kern w:val="0"/>
                <w:lang w:val="en-US" w:eastAsia="zh-CN"/>
              </w:rPr>
              <w:t>历史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537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获现资格时间</w:t>
            </w:r>
          </w:p>
        </w:tc>
        <w:tc>
          <w:tcPr>
            <w:tcW w:w="163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92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申报学科</w:t>
            </w:r>
          </w:p>
        </w:tc>
        <w:tc>
          <w:tcPr>
            <w:tcW w:w="3097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bCs/>
                <w:kern w:val="0"/>
                <w:lang w:eastAsia="zh-CN"/>
              </w:rPr>
            </w:pPr>
            <w:r>
              <w:rPr>
                <w:bCs/>
                <w:kern w:val="0"/>
              </w:rPr>
              <w:t>高中</w:t>
            </w:r>
            <w:r>
              <w:rPr>
                <w:rFonts w:hint="eastAsia"/>
                <w:bCs/>
                <w:kern w:val="0"/>
                <w:lang w:val="en-US" w:eastAsia="zh-CN"/>
              </w:rPr>
              <w:t>历史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6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kern w:val="0"/>
                <w:lang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齐鲁工业大学</w:t>
            </w:r>
          </w:p>
        </w:tc>
        <w:tc>
          <w:tcPr>
            <w:tcW w:w="7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bCs/>
                <w:kern w:val="0"/>
                <w:lang w:val="en-US"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2014.09-2017.06</w:t>
            </w: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bCs/>
                <w:kern w:val="0"/>
                <w:lang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投资与理财</w:t>
            </w:r>
          </w:p>
        </w:tc>
        <w:tc>
          <w:tcPr>
            <w:tcW w:w="2023" w:type="dxa"/>
            <w:gridSpan w:val="4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新疆师范大学</w:t>
            </w:r>
            <w:r>
              <w:rPr>
                <w:bCs/>
                <w:kern w:val="0"/>
              </w:rPr>
              <w:t xml:space="preserve"> 201</w:t>
            </w:r>
            <w:r>
              <w:rPr>
                <w:rFonts w:hint="eastAsia"/>
                <w:bCs/>
                <w:kern w:val="0"/>
                <w:lang w:val="en-US" w:eastAsia="zh-CN"/>
              </w:rPr>
              <w:t>9</w:t>
            </w:r>
            <w:r>
              <w:rPr>
                <w:bCs/>
                <w:kern w:val="0"/>
              </w:rPr>
              <w:t>.09-2021.06</w:t>
            </w:r>
          </w:p>
          <w:p>
            <w:pPr>
              <w:autoSpaceDE w:val="0"/>
              <w:autoSpaceDN w:val="0"/>
              <w:jc w:val="center"/>
              <w:rPr>
                <w:rFonts w:hint="default" w:eastAsia="宋体"/>
                <w:bCs/>
                <w:kern w:val="0"/>
                <w:lang w:val="en-US" w:eastAsia="zh-CN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学科教学（历史）</w:t>
            </w:r>
          </w:p>
        </w:tc>
        <w:tc>
          <w:tcPr>
            <w:tcW w:w="1120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年度考核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>3 次</w:t>
            </w:r>
          </w:p>
        </w:tc>
        <w:tc>
          <w:tcPr>
            <w:tcW w:w="1539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齐鲁师范学院</w:t>
            </w:r>
          </w:p>
        </w:tc>
        <w:tc>
          <w:tcPr>
            <w:tcW w:w="7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01</w:t>
            </w:r>
            <w:r>
              <w:rPr>
                <w:rFonts w:hint="eastAsia"/>
                <w:bCs/>
                <w:kern w:val="0"/>
                <w:lang w:val="en-US" w:eastAsia="zh-CN"/>
              </w:rPr>
              <w:t>7</w:t>
            </w:r>
            <w:r>
              <w:rPr>
                <w:bCs/>
                <w:kern w:val="0"/>
              </w:rPr>
              <w:t>.09-20</w:t>
            </w:r>
            <w:r>
              <w:rPr>
                <w:rFonts w:hint="eastAsia"/>
                <w:bCs/>
                <w:kern w:val="0"/>
                <w:lang w:val="en-US" w:eastAsia="zh-CN"/>
              </w:rPr>
              <w:t>19</w:t>
            </w:r>
            <w:r>
              <w:rPr>
                <w:bCs/>
                <w:kern w:val="0"/>
              </w:rPr>
              <w:t>.06</w:t>
            </w: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  <w:lang w:val="en-US" w:eastAsia="zh-CN"/>
              </w:rPr>
              <w:t>汉语言文学</w:t>
            </w:r>
            <w:r>
              <w:rPr>
                <w:bCs/>
                <w:kern w:val="0"/>
              </w:rPr>
              <w:t>（师范）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5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次</w:t>
            </w:r>
          </w:p>
        </w:tc>
        <w:tc>
          <w:tcPr>
            <w:tcW w:w="1540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6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     教     情     况</w:t>
            </w:r>
          </w:p>
        </w:tc>
        <w:tc>
          <w:tcPr>
            <w:tcW w:w="5024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  班  主   任</w:t>
            </w:r>
          </w:p>
        </w:tc>
        <w:tc>
          <w:tcPr>
            <w:tcW w:w="2076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3      年</w:t>
            </w:r>
          </w:p>
        </w:tc>
        <w:tc>
          <w:tcPr>
            <w:tcW w:w="2436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   科</w:t>
            </w:r>
          </w:p>
        </w:tc>
        <w:tc>
          <w:tcPr>
            <w:tcW w:w="1109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周课时</w:t>
            </w:r>
          </w:p>
        </w:tc>
        <w:tc>
          <w:tcPr>
            <w:tcW w:w="5024" w:type="dxa"/>
            <w:gridSpan w:val="7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022年养正学堂杯教学大赛二等奖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023年养正学堂杯教学大赛二等奖</w:t>
            </w:r>
          </w:p>
          <w:p>
            <w:pPr>
              <w:autoSpaceDE w:val="0"/>
              <w:autoSpaceDN w:val="0"/>
              <w:jc w:val="center"/>
              <w:rPr>
                <w:rFonts w:hint="eastAsia"/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</w:t>
            </w:r>
            <w:r>
              <w:rPr>
                <w:bCs/>
                <w:kern w:val="0"/>
              </w:rPr>
              <w:t>023年讲题大赛</w:t>
            </w:r>
            <w:r>
              <w:rPr>
                <w:rFonts w:hint="eastAsia"/>
                <w:bCs/>
                <w:kern w:val="0"/>
                <w:lang w:val="en-US" w:eastAsia="zh-CN"/>
              </w:rPr>
              <w:t>二</w:t>
            </w:r>
            <w:r>
              <w:rPr>
                <w:bCs/>
                <w:kern w:val="0"/>
              </w:rPr>
              <w:t>等奖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   主   任   工   作   实   绩</w:t>
            </w:r>
          </w:p>
        </w:tc>
        <w:tc>
          <w:tcPr>
            <w:tcW w:w="335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</w:t>
            </w:r>
            <w:r>
              <w:rPr>
                <w:kern w:val="0"/>
              </w:rPr>
              <w:t>023.09-2024.06</w:t>
            </w: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2022.09-2023.06</w:t>
            </w: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2021.09-2022.06</w:t>
            </w:r>
          </w:p>
        </w:tc>
        <w:tc>
          <w:tcPr>
            <w:tcW w:w="1300" w:type="dxa"/>
            <w:gridSpan w:val="3"/>
            <w:vAlign w:val="center"/>
          </w:tcPr>
          <w:p>
            <w:pPr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高三</w:t>
            </w:r>
            <w:r>
              <w:rPr>
                <w:rFonts w:hint="eastAsia"/>
                <w:kern w:val="0"/>
                <w:lang w:val="en-US" w:eastAsia="zh-CN"/>
              </w:rPr>
              <w:t>7、9</w:t>
            </w:r>
            <w:r>
              <w:rPr>
                <w:kern w:val="0"/>
              </w:rPr>
              <w:t>班</w:t>
            </w:r>
          </w:p>
          <w:p>
            <w:pPr>
              <w:autoSpaceDE w:val="0"/>
              <w:autoSpaceDN w:val="0"/>
              <w:rPr>
                <w:kern w:val="0"/>
              </w:rPr>
            </w:pPr>
          </w:p>
          <w:p>
            <w:pPr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高二</w:t>
            </w:r>
            <w:r>
              <w:rPr>
                <w:rFonts w:hint="eastAsia"/>
                <w:kern w:val="0"/>
                <w:lang w:val="en-US" w:eastAsia="zh-CN"/>
              </w:rPr>
              <w:t>2</w:t>
            </w:r>
            <w:r>
              <w:rPr>
                <w:rFonts w:hint="eastAsia"/>
                <w:kern w:val="0"/>
              </w:rPr>
              <w:t>6</w:t>
            </w:r>
            <w:r>
              <w:rPr>
                <w:rFonts w:hint="eastAsia"/>
                <w:kern w:val="0"/>
                <w:lang w:eastAsia="zh-CN"/>
              </w:rPr>
              <w:t>、</w:t>
            </w:r>
            <w:r>
              <w:rPr>
                <w:rFonts w:hint="eastAsia"/>
                <w:kern w:val="0"/>
                <w:lang w:val="en-US" w:eastAsia="zh-CN"/>
              </w:rPr>
              <w:t>30</w:t>
            </w:r>
            <w:r>
              <w:rPr>
                <w:rFonts w:hint="eastAsia"/>
                <w:kern w:val="0"/>
              </w:rPr>
              <w:t>班</w:t>
            </w:r>
          </w:p>
          <w:p>
            <w:pPr>
              <w:autoSpaceDE w:val="0"/>
              <w:autoSpaceDN w:val="0"/>
              <w:rPr>
                <w:kern w:val="0"/>
              </w:rPr>
            </w:pPr>
          </w:p>
          <w:p>
            <w:pPr>
              <w:autoSpaceDE w:val="0"/>
              <w:autoSpaceDN w:val="0"/>
              <w:rPr>
                <w:kern w:val="0"/>
              </w:rPr>
            </w:pPr>
            <w:r>
              <w:rPr>
                <w:kern w:val="0"/>
              </w:rPr>
              <w:t>高一</w:t>
            </w:r>
            <w:r>
              <w:rPr>
                <w:rFonts w:hint="eastAsia"/>
                <w:kern w:val="0"/>
                <w:lang w:val="en-US" w:eastAsia="zh-CN"/>
              </w:rPr>
              <w:t>25、27</w:t>
            </w:r>
            <w:r>
              <w:rPr>
                <w:rFonts w:hint="eastAsia"/>
                <w:kern w:val="0"/>
              </w:rPr>
              <w:t>、</w:t>
            </w:r>
            <w:r>
              <w:rPr>
                <w:rFonts w:hint="eastAsia"/>
                <w:kern w:val="0"/>
                <w:lang w:val="en-US" w:eastAsia="zh-CN"/>
              </w:rPr>
              <w:t>2</w:t>
            </w:r>
            <w:r>
              <w:rPr>
                <w:rFonts w:hint="eastAsia"/>
                <w:kern w:val="0"/>
              </w:rPr>
              <w:t>9</w:t>
            </w:r>
            <w:r>
              <w:rPr>
                <w:kern w:val="0"/>
              </w:rPr>
              <w:t>班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历史</w:t>
            </w:r>
          </w:p>
        </w:tc>
        <w:tc>
          <w:tcPr>
            <w:tcW w:w="1109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</w:t>
            </w:r>
            <w:r>
              <w:rPr>
                <w:kern w:val="0"/>
              </w:rPr>
              <w:t>0</w:t>
            </w: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/>
                <w:kern w:val="0"/>
                <w:lang w:val="en-US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5025" w:type="dxa"/>
            <w:gridSpan w:val="7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无</w:t>
            </w:r>
          </w:p>
        </w:tc>
        <w:tc>
          <w:tcPr>
            <w:tcW w:w="335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eastAsia="宋体"/>
                <w:kern w:val="0"/>
                <w:lang w:val="en-US" w:eastAsia="zh-CN"/>
              </w:rPr>
            </w:pPr>
            <w:r>
              <w:rPr>
                <w:rFonts w:hint="eastAsia"/>
                <w:kern w:val="0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6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   文   发   表   情    况</w:t>
            </w:r>
          </w:p>
        </w:tc>
        <w:tc>
          <w:tcPr>
            <w:tcW w:w="436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  教、送  教  情  况</w:t>
            </w:r>
          </w:p>
        </w:tc>
        <w:tc>
          <w:tcPr>
            <w:tcW w:w="335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送教学校及内容</w:t>
            </w:r>
          </w:p>
        </w:tc>
        <w:tc>
          <w:tcPr>
            <w:tcW w:w="873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889" w:type="dxa"/>
            <w:gridSpan w:val="5"/>
            <w:vAlign w:val="center"/>
          </w:tcPr>
          <w:p>
            <w:pPr>
              <w:autoSpaceDE w:val="0"/>
              <w:autoSpaceDN w:val="0"/>
              <w:rPr>
                <w:kern w:val="0"/>
              </w:rPr>
            </w:pPr>
          </w:p>
        </w:tc>
        <w:tc>
          <w:tcPr>
            <w:tcW w:w="1598" w:type="dxa"/>
            <w:gridSpan w:val="5"/>
            <w:vAlign w:val="center"/>
          </w:tcPr>
          <w:p>
            <w:pPr>
              <w:autoSpaceDE w:val="0"/>
              <w:autoSpaceDN w:val="0"/>
              <w:rPr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893" w:type="dxa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873" w:type="dxa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752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单位负责人签名</w:t>
            </w:r>
          </w:p>
        </w:tc>
        <w:tc>
          <w:tcPr>
            <w:tcW w:w="436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  <w:r>
              <w:rPr>
                <w:bCs/>
                <w:kern w:val="0"/>
              </w:rPr>
              <w:t>电话</w:t>
            </w:r>
          </w:p>
        </w:tc>
        <w:tc>
          <w:tcPr>
            <w:tcW w:w="4228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42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aGmCS9MAAAAFAQAADwAAAAAAAAABACAAAAAiAAAAZHJzL2Rvd25y&#10;ZXYueG1sUEsBAhQAFAAAAAgAh07iQFq6k8jKAQAAlwMAAA4AAAAAAAAAAQAgAAAAIgEAAGRycy9l&#10;Mm9Eb2MueG1sUEsFBgAAAAAGAAYAWQEAAF4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42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0YWVmMGMyNmM4ZjNhNTNkZWQ0MGIzZDQ4YjU1YmIifQ=="/>
    <w:docVar w:name="KSO_WPS_MARK_KEY" w:val="f60131c1-6ea5-46ac-bf05-1801fec6c626"/>
  </w:docVars>
  <w:rsids>
    <w:rsidRoot w:val="3A02218E"/>
    <w:rsid w:val="001E3D48"/>
    <w:rsid w:val="002201B0"/>
    <w:rsid w:val="00417881"/>
    <w:rsid w:val="00782C35"/>
    <w:rsid w:val="008060D5"/>
    <w:rsid w:val="00B05249"/>
    <w:rsid w:val="094C19C1"/>
    <w:rsid w:val="115E3868"/>
    <w:rsid w:val="2E9A0F41"/>
    <w:rsid w:val="3A02218E"/>
    <w:rsid w:val="42323665"/>
    <w:rsid w:val="6308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2</Pages>
  <Words>163</Words>
  <Characters>933</Characters>
  <Lines>7</Lines>
  <Paragraphs>2</Paragraphs>
  <TotalTime>2</TotalTime>
  <ScaleCrop>false</ScaleCrop>
  <LinksUpToDate>false</LinksUpToDate>
  <CharactersWithSpaces>1094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11529</cp:lastModifiedBy>
  <dcterms:modified xsi:type="dcterms:W3CDTF">2024-08-15T14:04:34Z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CCE909E2EE6347AA89E20255F0506D95</vt:lpwstr>
  </property>
</Properties>
</file>